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7D4C" w14:textId="40786921" w:rsidR="003D4FCC" w:rsidRPr="00406292" w:rsidRDefault="003D4FCC" w:rsidP="003D4FCC">
      <w:pPr>
        <w:jc w:val="right"/>
        <w:rPr>
          <w:rFonts w:ascii="Times New Roman" w:hAnsi="Times New Roman" w:cs="Times New Roman"/>
          <w:b/>
          <w:bCs/>
        </w:rPr>
      </w:pPr>
      <w:r w:rsidRPr="00406292">
        <w:rPr>
          <w:rFonts w:ascii="Times New Roman" w:hAnsi="Times New Roman" w:cs="Times New Roman"/>
          <w:b/>
          <w:bCs/>
        </w:rPr>
        <w:t>Pirkimo sąlygų 1 priedo “Techninė specifikacija” 1 priedas “Objektų sąrašas”</w:t>
      </w:r>
    </w:p>
    <w:tbl>
      <w:tblPr>
        <w:tblStyle w:val="TableGrid"/>
        <w:tblpPr w:leftFromText="180" w:rightFromText="180" w:vertAnchor="page" w:horzAnchor="margin" w:tblpY="2131"/>
        <w:tblW w:w="1557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985"/>
        <w:gridCol w:w="1842"/>
        <w:gridCol w:w="1701"/>
        <w:gridCol w:w="6488"/>
        <w:gridCol w:w="10"/>
      </w:tblGrid>
      <w:tr w:rsidR="00BB4AA9" w:rsidRPr="00406292" w14:paraId="07223D15" w14:textId="153BE8C2" w:rsidTr="00FD0308">
        <w:trPr>
          <w:gridAfter w:val="4"/>
          <w:wAfter w:w="10041" w:type="dxa"/>
          <w:trHeight w:val="356"/>
        </w:trPr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D1CF0" w14:textId="3FC34750" w:rsidR="00D17023" w:rsidRPr="00406292" w:rsidRDefault="00BB4AA9" w:rsidP="00163A89">
            <w:pPr>
              <w:rPr>
                <w:rFonts w:ascii="Times New Roman" w:hAnsi="Times New Roman" w:cs="Times New Roman"/>
                <w:b/>
                <w:bCs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UAB „GRINDA“ SAUGOTINŲ OBJEKTŲ SĄRAŠAS</w:t>
            </w:r>
            <w:r w:rsidR="00163A89" w:rsidRPr="00406292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</w:t>
            </w:r>
          </w:p>
        </w:tc>
      </w:tr>
      <w:tr w:rsidR="005977D5" w:rsidRPr="00406292" w14:paraId="2B59E757" w14:textId="77777777" w:rsidTr="005671E5">
        <w:trPr>
          <w:trHeight w:val="336"/>
        </w:trPr>
        <w:tc>
          <w:tcPr>
            <w:tcW w:w="15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2395B" w14:textId="18DDA76B" w:rsidR="005977D5" w:rsidRPr="00406292" w:rsidRDefault="00447B1C" w:rsidP="00030722">
            <w:pPr>
              <w:rPr>
                <w:rFonts w:ascii="Times New Roman" w:hAnsi="Times New Roman" w:cs="Times New Roman"/>
                <w:b/>
                <w:bCs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Lentelė Nr. 1.</w:t>
            </w:r>
          </w:p>
          <w:p w14:paraId="417F3B1D" w14:textId="06C00F0E" w:rsidR="005977D5" w:rsidRDefault="005977D5" w:rsidP="00030722">
            <w:pPr>
              <w:rPr>
                <w:rFonts w:ascii="Times New Roman" w:hAnsi="Times New Roman" w:cs="Times New Roman"/>
                <w:b/>
                <w:bCs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Objektų adresai bus pateikti laimėtojui po sutarties sudarymo</w:t>
            </w:r>
            <w:r w:rsidR="5CBAAD83" w:rsidRPr="00406292">
              <w:rPr>
                <w:rFonts w:ascii="Times New Roman" w:hAnsi="Times New Roman" w:cs="Times New Roman"/>
                <w:b/>
                <w:bCs/>
              </w:rPr>
              <w:t xml:space="preserve"> arba pagal </w:t>
            </w:r>
            <w:r w:rsidR="00AC261A" w:rsidRPr="00406292">
              <w:rPr>
                <w:rFonts w:ascii="Times New Roman" w:hAnsi="Times New Roman" w:cs="Times New Roman"/>
                <w:b/>
                <w:bCs/>
              </w:rPr>
              <w:t>suinteresuoto</w:t>
            </w:r>
            <w:r w:rsidR="5CBAAD83" w:rsidRPr="00406292">
              <w:rPr>
                <w:rFonts w:ascii="Times New Roman" w:hAnsi="Times New Roman" w:cs="Times New Roman"/>
                <w:b/>
                <w:bCs/>
              </w:rPr>
              <w:t xml:space="preserve"> tiekėjo prašymą iki </w:t>
            </w:r>
            <w:r w:rsidR="00AC261A" w:rsidRPr="00406292">
              <w:rPr>
                <w:rFonts w:ascii="Times New Roman" w:hAnsi="Times New Roman" w:cs="Times New Roman"/>
                <w:b/>
                <w:bCs/>
              </w:rPr>
              <w:t>pasiūlymų</w:t>
            </w:r>
            <w:r w:rsidR="5CBAAD83" w:rsidRPr="00406292">
              <w:rPr>
                <w:rFonts w:ascii="Times New Roman" w:hAnsi="Times New Roman" w:cs="Times New Roman"/>
                <w:b/>
                <w:bCs/>
              </w:rPr>
              <w:t xml:space="preserve"> pateikimo termino. </w:t>
            </w:r>
            <w:r w:rsidRPr="00406292">
              <w:rPr>
                <w:rFonts w:ascii="Times New Roman" w:hAnsi="Times New Roman" w:cs="Times New Roman"/>
                <w:b/>
                <w:bCs/>
              </w:rPr>
              <w:t>Visi saugotinų objektų adresai yra Vilniaus miesto arba jo rajono ribose.</w:t>
            </w:r>
          </w:p>
          <w:p w14:paraId="539AEFFA" w14:textId="77777777" w:rsidR="00BB6413" w:rsidRDefault="00BB6413" w:rsidP="00030722">
            <w:pPr>
              <w:rPr>
                <w:rFonts w:ascii="Times New Roman" w:hAnsi="Times New Roman" w:cs="Times New Roman"/>
              </w:rPr>
            </w:pPr>
          </w:p>
          <w:p w14:paraId="114C40AA" w14:textId="61670BFF" w:rsidR="005977D5" w:rsidRPr="00FD38A1" w:rsidRDefault="00B642C0" w:rsidP="00B642C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Visuose objektuose </w:t>
            </w:r>
            <w:r w:rsidR="00FD38A1">
              <w:rPr>
                <w:rFonts w:ascii="Times New Roman" w:hAnsi="Times New Roman" w:cs="Times New Roman"/>
                <w:b/>
                <w:bCs/>
                <w:i/>
                <w:iCs/>
              </w:rPr>
              <w:t>galimas</w:t>
            </w:r>
            <w:r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elektros tiekimas</w:t>
            </w:r>
          </w:p>
          <w:p w14:paraId="6D287461" w14:textId="76363C6A" w:rsidR="00507E0C" w:rsidRDefault="00507E0C" w:rsidP="00B642C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Objektuose ir patalpose nėra įrengtos </w:t>
            </w:r>
            <w:r w:rsidR="00FD38A1"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>apsaugos</w:t>
            </w:r>
            <w:r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sistem</w:t>
            </w:r>
            <w:r w:rsidR="00FD38A1" w:rsidRPr="00FD38A1">
              <w:rPr>
                <w:rFonts w:ascii="Times New Roman" w:hAnsi="Times New Roman" w:cs="Times New Roman"/>
                <w:b/>
                <w:bCs/>
                <w:i/>
                <w:iCs/>
              </w:rPr>
              <w:t>ų</w:t>
            </w:r>
          </w:p>
          <w:p w14:paraId="36F50FCD" w14:textId="63E9B8BA" w:rsidR="00DE4FE0" w:rsidRPr="00FD38A1" w:rsidRDefault="00DE4FE0" w:rsidP="00B642C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E4FE0">
              <w:rPr>
                <w:rFonts w:ascii="Times New Roman" w:hAnsi="Times New Roman" w:cs="Times New Roman"/>
                <w:b/>
                <w:bCs/>
                <w:i/>
                <w:iCs/>
              </w:rPr>
              <w:t>Paslaugų teikėjui nebus suteikta galimybė naudotis Perkančiosios organizacijos internetu saugomose objektuose.</w:t>
            </w:r>
          </w:p>
          <w:p w14:paraId="4DB4C798" w14:textId="162CB05A" w:rsidR="00B642C0" w:rsidRPr="00406292" w:rsidRDefault="00B642C0" w:rsidP="00B642C0">
            <w:pPr>
              <w:rPr>
                <w:rFonts w:ascii="Times New Roman" w:hAnsi="Times New Roman" w:cs="Times New Roman"/>
              </w:rPr>
            </w:pPr>
          </w:p>
        </w:tc>
      </w:tr>
      <w:tr w:rsidR="00F578F5" w:rsidRPr="00406292" w14:paraId="44F6B2FA" w14:textId="77777777" w:rsidTr="002D7ACD">
        <w:trPr>
          <w:gridAfter w:val="1"/>
          <w:wAfter w:w="10" w:type="dxa"/>
          <w:trHeight w:val="336"/>
        </w:trPr>
        <w:tc>
          <w:tcPr>
            <w:tcW w:w="567" w:type="dxa"/>
            <w:tcBorders>
              <w:top w:val="single" w:sz="4" w:space="0" w:color="auto"/>
            </w:tcBorders>
          </w:tcPr>
          <w:p w14:paraId="7F6C5068" w14:textId="13154CA5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Eil.Nr.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955B198" w14:textId="6857974C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Objektas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78B1252" w14:textId="035434C6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Saugojimo sritis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D4AC89A" w14:textId="50795490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Plotas, kv.m.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FE9C9B" w14:textId="59AE00D7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Perimetras, m.</w:t>
            </w:r>
          </w:p>
        </w:tc>
        <w:tc>
          <w:tcPr>
            <w:tcW w:w="6488" w:type="dxa"/>
            <w:tcBorders>
              <w:top w:val="single" w:sz="4" w:space="0" w:color="auto"/>
            </w:tcBorders>
          </w:tcPr>
          <w:p w14:paraId="4B4C30BD" w14:textId="21E752DA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  <w:b/>
                <w:bCs/>
              </w:rPr>
              <w:t>Pastabos, reikalavimai</w:t>
            </w:r>
          </w:p>
        </w:tc>
      </w:tr>
      <w:tr w:rsidR="00F578F5" w:rsidRPr="00406292" w14:paraId="4888F935" w14:textId="391FB70B" w:rsidTr="00912172">
        <w:trPr>
          <w:gridAfter w:val="1"/>
          <w:wAfter w:w="10" w:type="dxa"/>
          <w:trHeight w:val="336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077C6B1" w14:textId="46B3EF6C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E0E5FD3" w14:textId="3BEDA638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D0A61E4" w14:textId="5BE06E08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Perimetras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87EEE4E" w14:textId="5DBEA647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12800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EB39CA9" w14:textId="61391559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488" w:type="dxa"/>
            <w:tcBorders>
              <w:top w:val="single" w:sz="4" w:space="0" w:color="auto"/>
            </w:tcBorders>
          </w:tcPr>
          <w:p w14:paraId="552124CA" w14:textId="26589739" w:rsidR="000262F4" w:rsidRDefault="00F578F5" w:rsidP="000262F4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Teritorija</w:t>
            </w:r>
            <w:r w:rsidR="00A32593">
              <w:rPr>
                <w:rFonts w:ascii="Times New Roman" w:hAnsi="Times New Roman" w:cs="Times New Roman"/>
              </w:rPr>
              <w:t xml:space="preserve"> apšviesta ir</w:t>
            </w:r>
            <w:r w:rsidRPr="00406292">
              <w:rPr>
                <w:rFonts w:ascii="Times New Roman" w:hAnsi="Times New Roman" w:cs="Times New Roman"/>
              </w:rPr>
              <w:t xml:space="preserve"> aptverta tvora. </w:t>
            </w:r>
          </w:p>
          <w:p w14:paraId="10BDF272" w14:textId="2484D1FF" w:rsidR="00F578F5" w:rsidRPr="00406292" w:rsidRDefault="00462086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="00F578F5"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="00F578F5" w:rsidRPr="00406292">
              <w:rPr>
                <w:rFonts w:ascii="Times New Roman" w:hAnsi="Times New Roman" w:cs="Times New Roman"/>
              </w:rPr>
              <w:t xml:space="preserve"> elektronin</w:t>
            </w:r>
            <w:r w:rsidR="00782D23">
              <w:rPr>
                <w:rFonts w:ascii="Times New Roman" w:hAnsi="Times New Roman" w:cs="Times New Roman"/>
              </w:rPr>
              <w:t>ė</w:t>
            </w:r>
            <w:r w:rsidR="00F578F5" w:rsidRPr="00406292">
              <w:rPr>
                <w:rFonts w:ascii="Times New Roman" w:hAnsi="Times New Roman" w:cs="Times New Roman"/>
              </w:rPr>
              <w:t xml:space="preserve"> perimetro apsaugos įrangą, garantuojančią perimetro ir teritorijos viduje esančių vertybių apsaugą.</w:t>
            </w:r>
          </w:p>
        </w:tc>
      </w:tr>
      <w:tr w:rsidR="00F578F5" w:rsidRPr="00406292" w14:paraId="62F1511E" w14:textId="620AC3E6" w:rsidTr="00912172">
        <w:trPr>
          <w:gridAfter w:val="1"/>
          <w:wAfter w:w="10" w:type="dxa"/>
          <w:trHeight w:val="356"/>
        </w:trPr>
        <w:tc>
          <w:tcPr>
            <w:tcW w:w="567" w:type="dxa"/>
            <w:vAlign w:val="center"/>
          </w:tcPr>
          <w:p w14:paraId="49CD3C0C" w14:textId="707A8D43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  <w:vAlign w:val="center"/>
          </w:tcPr>
          <w:p w14:paraId="6185715F" w14:textId="6D334F5A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 xml:space="preserve">Objektas Nr. 2 </w:t>
            </w:r>
          </w:p>
        </w:tc>
        <w:tc>
          <w:tcPr>
            <w:tcW w:w="1985" w:type="dxa"/>
            <w:vAlign w:val="center"/>
          </w:tcPr>
          <w:p w14:paraId="7ABE787D" w14:textId="7C0148C6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Perimetras</w:t>
            </w:r>
          </w:p>
        </w:tc>
        <w:tc>
          <w:tcPr>
            <w:tcW w:w="1842" w:type="dxa"/>
            <w:vAlign w:val="center"/>
          </w:tcPr>
          <w:p w14:paraId="575B419F" w14:textId="0FB8E8B1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10570</w:t>
            </w:r>
          </w:p>
        </w:tc>
        <w:tc>
          <w:tcPr>
            <w:tcW w:w="1701" w:type="dxa"/>
            <w:vAlign w:val="center"/>
          </w:tcPr>
          <w:p w14:paraId="25870D06" w14:textId="0FE3AFC3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6488" w:type="dxa"/>
          </w:tcPr>
          <w:p w14:paraId="18B947DD" w14:textId="77777777" w:rsidR="002D7ACD" w:rsidRDefault="002D7ACD" w:rsidP="002D7ACD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Teritorija</w:t>
            </w:r>
            <w:r>
              <w:rPr>
                <w:rFonts w:ascii="Times New Roman" w:hAnsi="Times New Roman" w:cs="Times New Roman"/>
              </w:rPr>
              <w:t xml:space="preserve"> apšviesta ir</w:t>
            </w:r>
            <w:r w:rsidRPr="00406292">
              <w:rPr>
                <w:rFonts w:ascii="Times New Roman" w:hAnsi="Times New Roman" w:cs="Times New Roman"/>
              </w:rPr>
              <w:t xml:space="preserve"> aptverta tvora. </w:t>
            </w:r>
          </w:p>
          <w:p w14:paraId="520A2924" w14:textId="366553C0" w:rsidR="00F578F5" w:rsidRPr="00406292" w:rsidRDefault="00462086" w:rsidP="002D7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="00F578F5"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="00F578F5" w:rsidRPr="00406292">
              <w:rPr>
                <w:rFonts w:ascii="Times New Roman" w:hAnsi="Times New Roman" w:cs="Times New Roman"/>
              </w:rPr>
              <w:t xml:space="preserve"> elektronin</w:t>
            </w:r>
            <w:r w:rsidR="00782D23">
              <w:rPr>
                <w:rFonts w:ascii="Times New Roman" w:hAnsi="Times New Roman" w:cs="Times New Roman"/>
              </w:rPr>
              <w:t>ė</w:t>
            </w:r>
            <w:r w:rsidR="00F578F5" w:rsidRPr="00406292">
              <w:rPr>
                <w:rFonts w:ascii="Times New Roman" w:hAnsi="Times New Roman" w:cs="Times New Roman"/>
              </w:rPr>
              <w:t xml:space="preserve"> perimetro apsaugos įrangą, garantuojančią perimetro ir teritorijos viduje esančių vertybių apsaugą</w:t>
            </w:r>
          </w:p>
        </w:tc>
      </w:tr>
      <w:tr w:rsidR="00F578F5" w:rsidRPr="00406292" w14:paraId="1BD8B7B1" w14:textId="6AD93B11" w:rsidTr="00912172">
        <w:trPr>
          <w:gridAfter w:val="1"/>
          <w:wAfter w:w="10" w:type="dxa"/>
          <w:trHeight w:val="356"/>
        </w:trPr>
        <w:tc>
          <w:tcPr>
            <w:tcW w:w="567" w:type="dxa"/>
            <w:vAlign w:val="center"/>
          </w:tcPr>
          <w:p w14:paraId="12F3DA70" w14:textId="5709AE63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  <w:vAlign w:val="center"/>
          </w:tcPr>
          <w:p w14:paraId="300FBEB9" w14:textId="285A3F33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3 (3 zonos)</w:t>
            </w:r>
          </w:p>
        </w:tc>
        <w:tc>
          <w:tcPr>
            <w:tcW w:w="1985" w:type="dxa"/>
            <w:vAlign w:val="center"/>
          </w:tcPr>
          <w:p w14:paraId="31D39CE2" w14:textId="405BBAF2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Perimetras</w:t>
            </w:r>
          </w:p>
        </w:tc>
        <w:tc>
          <w:tcPr>
            <w:tcW w:w="1842" w:type="dxa"/>
            <w:vAlign w:val="center"/>
          </w:tcPr>
          <w:p w14:paraId="7D17AEB2" w14:textId="77777777" w:rsidR="00F578F5" w:rsidRPr="00406292" w:rsidRDefault="00F578F5" w:rsidP="00FD0308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5</w:t>
            </w:r>
          </w:p>
          <w:p w14:paraId="3D38CE39" w14:textId="77777777" w:rsidR="00F578F5" w:rsidRPr="00406292" w:rsidRDefault="00F578F5" w:rsidP="00FD0308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20700</w:t>
            </w:r>
          </w:p>
          <w:p w14:paraId="67149659" w14:textId="70F78E15" w:rsidR="00F578F5" w:rsidRPr="00406292" w:rsidRDefault="00F578F5" w:rsidP="00FD0308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701" w:type="dxa"/>
            <w:vAlign w:val="center"/>
          </w:tcPr>
          <w:p w14:paraId="79ADD1D6" w14:textId="77777777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35</w:t>
            </w:r>
          </w:p>
          <w:p w14:paraId="3D21731C" w14:textId="77777777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430</w:t>
            </w:r>
          </w:p>
          <w:p w14:paraId="53E19805" w14:textId="57B13CDE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488" w:type="dxa"/>
          </w:tcPr>
          <w:p w14:paraId="0826944D" w14:textId="77777777" w:rsidR="002D7ACD" w:rsidRDefault="002D7ACD" w:rsidP="002D7ACD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Teritorija</w:t>
            </w:r>
            <w:r>
              <w:rPr>
                <w:rFonts w:ascii="Times New Roman" w:hAnsi="Times New Roman" w:cs="Times New Roman"/>
              </w:rPr>
              <w:t xml:space="preserve"> apšviesta ir</w:t>
            </w:r>
            <w:r w:rsidRPr="00406292">
              <w:rPr>
                <w:rFonts w:ascii="Times New Roman" w:hAnsi="Times New Roman" w:cs="Times New Roman"/>
              </w:rPr>
              <w:t xml:space="preserve"> aptverta tvora. </w:t>
            </w:r>
          </w:p>
          <w:p w14:paraId="4E496225" w14:textId="029218B3" w:rsidR="00912172" w:rsidRDefault="00F578F5" w:rsidP="000262F4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Objektą sudaro trys atskiros</w:t>
            </w:r>
            <w:r w:rsidR="009C6627">
              <w:rPr>
                <w:rFonts w:ascii="Times New Roman" w:hAnsi="Times New Roman" w:cs="Times New Roman"/>
              </w:rPr>
              <w:t xml:space="preserve"> zonos</w:t>
            </w:r>
            <w:r w:rsidRPr="00406292">
              <w:rPr>
                <w:rFonts w:ascii="Times New Roman" w:hAnsi="Times New Roman" w:cs="Times New Roman"/>
              </w:rPr>
              <w:t xml:space="preserve">. </w:t>
            </w:r>
          </w:p>
          <w:p w14:paraId="2ABBF815" w14:textId="28DA931F" w:rsidR="00F578F5" w:rsidRPr="00406292" w:rsidRDefault="00465C5F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Visose zonose</w:t>
            </w:r>
            <w:r w:rsidR="00F578F5" w:rsidRPr="00406292">
              <w:rPr>
                <w:rFonts w:ascii="Times New Roman" w:hAnsi="Times New Roman" w:cs="Times New Roman"/>
              </w:rPr>
              <w:t xml:space="preserve"> </w:t>
            </w:r>
            <w:r w:rsidR="00782D23">
              <w:rPr>
                <w:rFonts w:ascii="Times New Roman" w:hAnsi="Times New Roman" w:cs="Times New Roman"/>
              </w:rPr>
              <w:t xml:space="preserve">turi būti </w:t>
            </w:r>
            <w:r w:rsidR="00F578F5" w:rsidRPr="00406292">
              <w:rPr>
                <w:rFonts w:ascii="Times New Roman" w:hAnsi="Times New Roman" w:cs="Times New Roman"/>
              </w:rPr>
              <w:t>sumontuota elektroninė perimetro apsaugos įranga, garantuojanti kiekvienos zonos perimetro ir jų viduje esančių vertybių apsaugą.</w:t>
            </w:r>
          </w:p>
        </w:tc>
      </w:tr>
      <w:tr w:rsidR="00F578F5" w:rsidRPr="00406292" w14:paraId="4F990C7B" w14:textId="08290FAE" w:rsidTr="00912172">
        <w:trPr>
          <w:gridAfter w:val="1"/>
          <w:wAfter w:w="10" w:type="dxa"/>
          <w:trHeight w:val="336"/>
        </w:trPr>
        <w:tc>
          <w:tcPr>
            <w:tcW w:w="567" w:type="dxa"/>
            <w:vAlign w:val="center"/>
          </w:tcPr>
          <w:p w14:paraId="640BAF3B" w14:textId="5E358227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7" w:type="dxa"/>
            <w:vAlign w:val="center"/>
          </w:tcPr>
          <w:p w14:paraId="2F4E5189" w14:textId="35403D55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4</w:t>
            </w:r>
          </w:p>
        </w:tc>
        <w:tc>
          <w:tcPr>
            <w:tcW w:w="1985" w:type="dxa"/>
            <w:vAlign w:val="center"/>
          </w:tcPr>
          <w:p w14:paraId="26F86DFC" w14:textId="6FF2FDAF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Pastato vidus</w:t>
            </w:r>
          </w:p>
        </w:tc>
        <w:tc>
          <w:tcPr>
            <w:tcW w:w="1842" w:type="dxa"/>
            <w:vAlign w:val="center"/>
          </w:tcPr>
          <w:p w14:paraId="6A9ACC35" w14:textId="69103CF8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701" w:type="dxa"/>
            <w:vAlign w:val="center"/>
          </w:tcPr>
          <w:p w14:paraId="45E5830A" w14:textId="6AD8D546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88" w:type="dxa"/>
          </w:tcPr>
          <w:p w14:paraId="488EF628" w14:textId="4E67C465" w:rsidR="000E0E87" w:rsidRDefault="000E0E87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Pastatas</w:t>
            </w:r>
            <w:r w:rsidR="005F1A9E">
              <w:rPr>
                <w:rFonts w:ascii="Times New Roman" w:hAnsi="Times New Roman" w:cs="Times New Roman"/>
              </w:rPr>
              <w:t xml:space="preserve">, </w:t>
            </w:r>
            <w:r w:rsidR="00521D7B">
              <w:rPr>
                <w:rFonts w:ascii="Times New Roman" w:hAnsi="Times New Roman" w:cs="Times New Roman"/>
              </w:rPr>
              <w:t>teritorija apšviesta.</w:t>
            </w:r>
          </w:p>
          <w:p w14:paraId="2A4B35B8" w14:textId="77C7D6F9" w:rsidR="00F578F5" w:rsidRPr="00406292" w:rsidRDefault="00AD3166" w:rsidP="000262F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Pr="00406292">
              <w:rPr>
                <w:rFonts w:ascii="Times New Roman" w:hAnsi="Times New Roman" w:cs="Times New Roman"/>
              </w:rPr>
              <w:t xml:space="preserve"> </w:t>
            </w:r>
            <w:r w:rsidR="00F578F5" w:rsidRPr="00406292">
              <w:rPr>
                <w:rFonts w:ascii="Times New Roman" w:hAnsi="Times New Roman" w:cs="Times New Roman"/>
              </w:rPr>
              <w:t>elektroninė apsaugos</w:t>
            </w:r>
            <w:r w:rsidR="00301B73">
              <w:rPr>
                <w:rFonts w:ascii="Times New Roman" w:hAnsi="Times New Roman" w:cs="Times New Roman"/>
              </w:rPr>
              <w:t xml:space="preserve"> ir priešgaisrinė</w:t>
            </w:r>
            <w:r w:rsidR="00F578F5" w:rsidRPr="00406292">
              <w:rPr>
                <w:rFonts w:ascii="Times New Roman" w:hAnsi="Times New Roman" w:cs="Times New Roman"/>
              </w:rPr>
              <w:t xml:space="preserve"> sistema, garantuojanti pastato ir viduje esančių vertybių apsaugą.</w:t>
            </w:r>
          </w:p>
        </w:tc>
      </w:tr>
      <w:tr w:rsidR="00F578F5" w:rsidRPr="00406292" w14:paraId="3BA76E6C" w14:textId="22588D77" w:rsidTr="00912172">
        <w:trPr>
          <w:gridAfter w:val="1"/>
          <w:wAfter w:w="10" w:type="dxa"/>
          <w:trHeight w:val="356"/>
        </w:trPr>
        <w:tc>
          <w:tcPr>
            <w:tcW w:w="567" w:type="dxa"/>
            <w:vAlign w:val="center"/>
          </w:tcPr>
          <w:p w14:paraId="3D80B4DC" w14:textId="3146179C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7" w:type="dxa"/>
            <w:vAlign w:val="center"/>
          </w:tcPr>
          <w:p w14:paraId="0DA71E29" w14:textId="5395554D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5</w:t>
            </w:r>
          </w:p>
        </w:tc>
        <w:tc>
          <w:tcPr>
            <w:tcW w:w="1985" w:type="dxa"/>
            <w:vAlign w:val="center"/>
          </w:tcPr>
          <w:p w14:paraId="5111AB24" w14:textId="50C5F7D1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Pastatų vidus</w:t>
            </w:r>
          </w:p>
        </w:tc>
        <w:tc>
          <w:tcPr>
            <w:tcW w:w="1842" w:type="dxa"/>
            <w:vAlign w:val="center"/>
          </w:tcPr>
          <w:p w14:paraId="32118BBE" w14:textId="77777777" w:rsidR="00A829FC" w:rsidRPr="00406292" w:rsidRDefault="00F578F5" w:rsidP="001F41E9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19</w:t>
            </w:r>
          </w:p>
          <w:p w14:paraId="5F3CD43F" w14:textId="54D60884" w:rsidR="00F578F5" w:rsidRPr="00406292" w:rsidRDefault="00F578F5" w:rsidP="001F41E9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  <w:vAlign w:val="center"/>
          </w:tcPr>
          <w:p w14:paraId="1F429178" w14:textId="1B7ABCD8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88" w:type="dxa"/>
          </w:tcPr>
          <w:p w14:paraId="1D66BB71" w14:textId="2478A65D" w:rsidR="007E1FB5" w:rsidRDefault="00F578F5" w:rsidP="000262F4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Du bendrą pamatą turintys pastatai</w:t>
            </w:r>
            <w:r w:rsidR="007E1FB5">
              <w:rPr>
                <w:rFonts w:ascii="Times New Roman" w:hAnsi="Times New Roman" w:cs="Times New Roman"/>
              </w:rPr>
              <w:t>.</w:t>
            </w:r>
          </w:p>
          <w:p w14:paraId="3A37DBDB" w14:textId="4EDDD1DB" w:rsidR="00F578F5" w:rsidRPr="00406292" w:rsidRDefault="007E1FB5" w:rsidP="000262F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201227">
              <w:rPr>
                <w:rFonts w:ascii="Times New Roman" w:hAnsi="Times New Roman" w:cs="Times New Roman"/>
              </w:rPr>
              <w:t>astatuose turi būti sumontuota</w:t>
            </w:r>
            <w:r w:rsidR="00F578F5" w:rsidRPr="00406292">
              <w:rPr>
                <w:rFonts w:ascii="Times New Roman" w:hAnsi="Times New Roman" w:cs="Times New Roman"/>
              </w:rPr>
              <w:t xml:space="preserve"> elektronin</w:t>
            </w:r>
            <w:r w:rsidR="00201227">
              <w:rPr>
                <w:rFonts w:ascii="Times New Roman" w:hAnsi="Times New Roman" w:cs="Times New Roman"/>
              </w:rPr>
              <w:t>ė</w:t>
            </w:r>
            <w:r w:rsidR="00F578F5" w:rsidRPr="00406292">
              <w:rPr>
                <w:rFonts w:ascii="Times New Roman" w:hAnsi="Times New Roman" w:cs="Times New Roman"/>
              </w:rPr>
              <w:t xml:space="preserve"> apsaugos</w:t>
            </w:r>
            <w:r w:rsidR="00201227">
              <w:rPr>
                <w:rFonts w:ascii="Times New Roman" w:hAnsi="Times New Roman" w:cs="Times New Roman"/>
              </w:rPr>
              <w:t xml:space="preserve"> ir</w:t>
            </w:r>
            <w:r w:rsidR="00201227">
              <w:t xml:space="preserve"> </w:t>
            </w:r>
            <w:r w:rsidR="00201227" w:rsidRPr="00201227">
              <w:rPr>
                <w:rFonts w:ascii="Times New Roman" w:hAnsi="Times New Roman" w:cs="Times New Roman"/>
              </w:rPr>
              <w:t xml:space="preserve">priešgaisrinė </w:t>
            </w:r>
            <w:r w:rsidR="00F578F5" w:rsidRPr="00406292">
              <w:rPr>
                <w:rFonts w:ascii="Times New Roman" w:hAnsi="Times New Roman" w:cs="Times New Roman"/>
              </w:rPr>
              <w:t xml:space="preserve"> sistem</w:t>
            </w:r>
            <w:r w:rsidR="00201227">
              <w:rPr>
                <w:rFonts w:ascii="Times New Roman" w:hAnsi="Times New Roman" w:cs="Times New Roman"/>
              </w:rPr>
              <w:t>a</w:t>
            </w:r>
            <w:r w:rsidR="00F578F5" w:rsidRPr="00406292">
              <w:rPr>
                <w:rFonts w:ascii="Times New Roman" w:hAnsi="Times New Roman" w:cs="Times New Roman"/>
              </w:rPr>
              <w:t xml:space="preserve">, </w:t>
            </w:r>
            <w:r w:rsidR="0053687B" w:rsidRPr="0053687B">
              <w:rPr>
                <w:rFonts w:ascii="Times New Roman" w:hAnsi="Times New Roman" w:cs="Times New Roman"/>
              </w:rPr>
              <w:t>garantuojanti pastato ir viduje esančių vertybių apsaugą.</w:t>
            </w:r>
          </w:p>
        </w:tc>
      </w:tr>
      <w:tr w:rsidR="00F578F5" w:rsidRPr="00406292" w14:paraId="3C9C47A3" w14:textId="0BFA414B" w:rsidTr="00912172">
        <w:trPr>
          <w:gridAfter w:val="1"/>
          <w:wAfter w:w="10" w:type="dxa"/>
          <w:trHeight w:val="356"/>
        </w:trPr>
        <w:tc>
          <w:tcPr>
            <w:tcW w:w="567" w:type="dxa"/>
            <w:vAlign w:val="center"/>
          </w:tcPr>
          <w:p w14:paraId="2143F08A" w14:textId="706FAE2E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77" w:type="dxa"/>
            <w:vAlign w:val="center"/>
          </w:tcPr>
          <w:p w14:paraId="466FA6AA" w14:textId="7A80FB3C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56</w:t>
            </w:r>
          </w:p>
        </w:tc>
        <w:tc>
          <w:tcPr>
            <w:tcW w:w="1985" w:type="dxa"/>
            <w:vAlign w:val="center"/>
          </w:tcPr>
          <w:p w14:paraId="6DF1C8BB" w14:textId="2D7C8F61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Vidaus apsauga</w:t>
            </w:r>
          </w:p>
        </w:tc>
        <w:tc>
          <w:tcPr>
            <w:tcW w:w="1842" w:type="dxa"/>
            <w:vAlign w:val="center"/>
          </w:tcPr>
          <w:p w14:paraId="1A22EAB9" w14:textId="078E2656" w:rsidR="00F578F5" w:rsidRPr="00406292" w:rsidRDefault="00F578F5" w:rsidP="001F41E9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95</w:t>
            </w:r>
            <w:r w:rsidR="001F41E9" w:rsidRPr="00406292">
              <w:rPr>
                <w:rFonts w:ascii="Times New Roman" w:hAnsi="Times New Roman" w:cs="Times New Roman"/>
              </w:rPr>
              <w:t xml:space="preserve"> – </w:t>
            </w:r>
            <w:r w:rsidRPr="00406292">
              <w:rPr>
                <w:rFonts w:ascii="Times New Roman" w:hAnsi="Times New Roman" w:cs="Times New Roman"/>
              </w:rPr>
              <w:t xml:space="preserve"> Pastatas</w:t>
            </w:r>
          </w:p>
          <w:p w14:paraId="44599B01" w14:textId="05E4792C" w:rsidR="00F578F5" w:rsidRPr="00406292" w:rsidRDefault="00F578F5" w:rsidP="001F41E9">
            <w:pPr>
              <w:pStyle w:val="ListParagraph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60</w:t>
            </w:r>
            <w:r w:rsidR="001F41E9" w:rsidRPr="00406292">
              <w:rPr>
                <w:rFonts w:ascii="Times New Roman" w:hAnsi="Times New Roman" w:cs="Times New Roman"/>
              </w:rPr>
              <w:t xml:space="preserve"> –</w:t>
            </w:r>
            <w:r w:rsidRPr="00406292">
              <w:rPr>
                <w:rFonts w:ascii="Times New Roman" w:hAnsi="Times New Roman" w:cs="Times New Roman"/>
              </w:rPr>
              <w:t xml:space="preserve"> </w:t>
            </w:r>
            <w:r w:rsidR="001F41E9" w:rsidRPr="00406292">
              <w:rPr>
                <w:rFonts w:ascii="Times New Roman" w:hAnsi="Times New Roman" w:cs="Times New Roman"/>
              </w:rPr>
              <w:t xml:space="preserve"> </w:t>
            </w:r>
            <w:r w:rsidRPr="00406292">
              <w:rPr>
                <w:rFonts w:ascii="Times New Roman" w:hAnsi="Times New Roman" w:cs="Times New Roman"/>
              </w:rPr>
              <w:t>Garažas</w:t>
            </w:r>
          </w:p>
        </w:tc>
        <w:tc>
          <w:tcPr>
            <w:tcW w:w="1701" w:type="dxa"/>
            <w:vAlign w:val="center"/>
          </w:tcPr>
          <w:p w14:paraId="6545F044" w14:textId="4EAB58D9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88" w:type="dxa"/>
          </w:tcPr>
          <w:p w14:paraId="71A3BD71" w14:textId="45F921B1" w:rsidR="008C1EA4" w:rsidRDefault="008C1EA4" w:rsidP="00521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 šalia esantys pastatai</w:t>
            </w:r>
            <w:r w:rsidR="00521D7B">
              <w:rPr>
                <w:rFonts w:ascii="Times New Roman" w:hAnsi="Times New Roman" w:cs="Times New Roman"/>
              </w:rPr>
              <w:t>, teritorija apšviesta.</w:t>
            </w:r>
          </w:p>
          <w:p w14:paraId="1AA7A0D5" w14:textId="3016193F" w:rsidR="00F578F5" w:rsidRPr="00406292" w:rsidRDefault="008C1EA4" w:rsidP="000262F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Pastatuose turi būti sumontuota</w:t>
            </w:r>
            <w:r w:rsidRPr="00406292">
              <w:rPr>
                <w:rFonts w:ascii="Times New Roman" w:hAnsi="Times New Roman" w:cs="Times New Roman"/>
              </w:rPr>
              <w:t xml:space="preserve"> elektronin</w:t>
            </w:r>
            <w:r>
              <w:rPr>
                <w:rFonts w:ascii="Times New Roman" w:hAnsi="Times New Roman" w:cs="Times New Roman"/>
              </w:rPr>
              <w:t>ė</w:t>
            </w:r>
            <w:r w:rsidRPr="00406292">
              <w:rPr>
                <w:rFonts w:ascii="Times New Roman" w:hAnsi="Times New Roman" w:cs="Times New Roman"/>
              </w:rPr>
              <w:t xml:space="preserve"> apsaugos</w:t>
            </w:r>
            <w:r>
              <w:rPr>
                <w:rFonts w:ascii="Times New Roman" w:hAnsi="Times New Roman" w:cs="Times New Roman"/>
              </w:rPr>
              <w:t xml:space="preserve"> ir</w:t>
            </w:r>
            <w:r>
              <w:t xml:space="preserve"> </w:t>
            </w:r>
            <w:r w:rsidRPr="00201227">
              <w:rPr>
                <w:rFonts w:ascii="Times New Roman" w:hAnsi="Times New Roman" w:cs="Times New Roman"/>
              </w:rPr>
              <w:t xml:space="preserve">priešgaisrinė </w:t>
            </w:r>
            <w:r w:rsidRPr="00406292">
              <w:rPr>
                <w:rFonts w:ascii="Times New Roman" w:hAnsi="Times New Roman" w:cs="Times New Roman"/>
              </w:rPr>
              <w:t xml:space="preserve"> sistem</w:t>
            </w:r>
            <w:r>
              <w:rPr>
                <w:rFonts w:ascii="Times New Roman" w:hAnsi="Times New Roman" w:cs="Times New Roman"/>
              </w:rPr>
              <w:t>a</w:t>
            </w:r>
            <w:r w:rsidRPr="00406292">
              <w:rPr>
                <w:rFonts w:ascii="Times New Roman" w:hAnsi="Times New Roman" w:cs="Times New Roman"/>
              </w:rPr>
              <w:t xml:space="preserve">, </w:t>
            </w:r>
            <w:r w:rsidRPr="0053687B">
              <w:rPr>
                <w:rFonts w:ascii="Times New Roman" w:hAnsi="Times New Roman" w:cs="Times New Roman"/>
              </w:rPr>
              <w:t>garantuojanti pastato ir viduje esančių vertybių apsaugą.</w:t>
            </w:r>
          </w:p>
        </w:tc>
      </w:tr>
      <w:tr w:rsidR="00F578F5" w:rsidRPr="00406292" w14:paraId="42D9EBF5" w14:textId="2BD1C2E7" w:rsidTr="00912172">
        <w:trPr>
          <w:gridAfter w:val="1"/>
          <w:wAfter w:w="10" w:type="dxa"/>
          <w:trHeight w:val="336"/>
        </w:trPr>
        <w:tc>
          <w:tcPr>
            <w:tcW w:w="567" w:type="dxa"/>
            <w:vAlign w:val="center"/>
          </w:tcPr>
          <w:p w14:paraId="5274FCA0" w14:textId="720E38B0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6D0C59BE" w14:textId="038CCFB1" w:rsidR="00F578F5" w:rsidRPr="00406292" w:rsidRDefault="005977D5" w:rsidP="00406292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7</w:t>
            </w:r>
          </w:p>
        </w:tc>
        <w:tc>
          <w:tcPr>
            <w:tcW w:w="1985" w:type="dxa"/>
            <w:vAlign w:val="center"/>
          </w:tcPr>
          <w:p w14:paraId="171137DE" w14:textId="00A1D4CD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Nurodytu adresu esančio rūsio patalpos vidus</w:t>
            </w:r>
          </w:p>
        </w:tc>
        <w:tc>
          <w:tcPr>
            <w:tcW w:w="1842" w:type="dxa"/>
            <w:vAlign w:val="center"/>
          </w:tcPr>
          <w:p w14:paraId="0DDBC324" w14:textId="253DB1BB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01" w:type="dxa"/>
            <w:vAlign w:val="center"/>
          </w:tcPr>
          <w:p w14:paraId="16B37A0A" w14:textId="1E7C6762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88" w:type="dxa"/>
          </w:tcPr>
          <w:p w14:paraId="569974C9" w14:textId="2FA9C617" w:rsidR="008C1EA4" w:rsidRDefault="008C1EA4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Pastato rūsys.</w:t>
            </w:r>
          </w:p>
          <w:p w14:paraId="292EE240" w14:textId="06DB2187" w:rsidR="00F578F5" w:rsidRPr="00406292" w:rsidRDefault="008C1EA4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Pr="00406292">
              <w:rPr>
                <w:rFonts w:ascii="Times New Roman" w:hAnsi="Times New Roman" w:cs="Times New Roman"/>
              </w:rPr>
              <w:t xml:space="preserve"> elektroninė apsaugos</w:t>
            </w:r>
            <w:r>
              <w:rPr>
                <w:rFonts w:ascii="Times New Roman" w:hAnsi="Times New Roman" w:cs="Times New Roman"/>
              </w:rPr>
              <w:t xml:space="preserve"> ir priešgaisrinė</w:t>
            </w:r>
            <w:r w:rsidRPr="00406292">
              <w:rPr>
                <w:rFonts w:ascii="Times New Roman" w:hAnsi="Times New Roman" w:cs="Times New Roman"/>
              </w:rPr>
              <w:t xml:space="preserve"> sistema, garantuojanti pastato ir viduje esančių vertybių apsaugą.</w:t>
            </w:r>
          </w:p>
        </w:tc>
      </w:tr>
      <w:tr w:rsidR="00F578F5" w:rsidRPr="00406292" w14:paraId="69CB299D" w14:textId="0128AA6C" w:rsidTr="00912172">
        <w:trPr>
          <w:gridAfter w:val="1"/>
          <w:wAfter w:w="10" w:type="dxa"/>
          <w:trHeight w:val="336"/>
        </w:trPr>
        <w:tc>
          <w:tcPr>
            <w:tcW w:w="567" w:type="dxa"/>
            <w:vAlign w:val="center"/>
          </w:tcPr>
          <w:p w14:paraId="0A14211A" w14:textId="50A4190A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977" w:type="dxa"/>
            <w:vAlign w:val="center"/>
          </w:tcPr>
          <w:p w14:paraId="41469612" w14:textId="7600D62C" w:rsidR="00F578F5" w:rsidRPr="00406292" w:rsidRDefault="005977D5" w:rsidP="001A001F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 xml:space="preserve"> Objektas Nr. 8</w:t>
            </w:r>
          </w:p>
        </w:tc>
        <w:tc>
          <w:tcPr>
            <w:tcW w:w="1985" w:type="dxa"/>
            <w:vAlign w:val="center"/>
          </w:tcPr>
          <w:p w14:paraId="4A1430B8" w14:textId="5A35254B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Pastato vidus</w:t>
            </w:r>
          </w:p>
        </w:tc>
        <w:tc>
          <w:tcPr>
            <w:tcW w:w="1842" w:type="dxa"/>
            <w:vAlign w:val="center"/>
          </w:tcPr>
          <w:p w14:paraId="4BF81026" w14:textId="3312A52B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1" w:type="dxa"/>
            <w:vAlign w:val="center"/>
          </w:tcPr>
          <w:p w14:paraId="1ED300C3" w14:textId="6D572468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88" w:type="dxa"/>
          </w:tcPr>
          <w:p w14:paraId="1A2037A8" w14:textId="41FF073B" w:rsidR="00A300E8" w:rsidRDefault="00A300E8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Pastatas.</w:t>
            </w:r>
          </w:p>
          <w:p w14:paraId="101E96B4" w14:textId="310A96DD" w:rsidR="00F578F5" w:rsidRPr="00406292" w:rsidRDefault="00A300E8" w:rsidP="000262F4">
            <w:pPr>
              <w:rPr>
                <w:rFonts w:ascii="Times New Roman" w:hAnsi="Times New Roman" w:cs="Times New Roman"/>
              </w:rPr>
            </w:pPr>
            <w:r w:rsidRPr="00A300E8">
              <w:rPr>
                <w:rFonts w:ascii="Times New Roman" w:hAnsi="Times New Roman" w:cs="Times New Roman"/>
              </w:rPr>
              <w:t>Turi būti sumontuota elektroninė apsaugos ir priešgaisrinė sistema, garantuojanti pastato ir viduje esančių vertybių apsaugą.</w:t>
            </w:r>
          </w:p>
        </w:tc>
      </w:tr>
      <w:tr w:rsidR="00F578F5" w:rsidRPr="00406292" w14:paraId="6333B4CC" w14:textId="77777777" w:rsidTr="002630AB">
        <w:trPr>
          <w:gridAfter w:val="1"/>
          <w:wAfter w:w="10" w:type="dxa"/>
          <w:trHeight w:val="706"/>
        </w:trPr>
        <w:tc>
          <w:tcPr>
            <w:tcW w:w="567" w:type="dxa"/>
            <w:vAlign w:val="center"/>
          </w:tcPr>
          <w:p w14:paraId="036BABEB" w14:textId="61F9F607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977" w:type="dxa"/>
            <w:vAlign w:val="center"/>
          </w:tcPr>
          <w:p w14:paraId="54AEFD68" w14:textId="03A04ED9" w:rsidR="00F578F5" w:rsidRPr="00406292" w:rsidRDefault="005977D5" w:rsidP="000262F4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9</w:t>
            </w:r>
          </w:p>
        </w:tc>
        <w:tc>
          <w:tcPr>
            <w:tcW w:w="1985" w:type="dxa"/>
            <w:vAlign w:val="center"/>
          </w:tcPr>
          <w:p w14:paraId="73A2AF2C" w14:textId="1D4A3675" w:rsidR="00F578F5" w:rsidRPr="00406292" w:rsidRDefault="00F578F5" w:rsidP="001F41E9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perimetras</w:t>
            </w:r>
          </w:p>
          <w:p w14:paraId="43272DE2" w14:textId="649B072D" w:rsidR="00F578F5" w:rsidRPr="00406292" w:rsidRDefault="00F578F5" w:rsidP="001F41E9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generatoriaus durelės (4 vnt.)</w:t>
            </w:r>
          </w:p>
          <w:p w14:paraId="583C70F9" w14:textId="550E0D12" w:rsidR="00F578F5" w:rsidRPr="00406292" w:rsidRDefault="00F578F5" w:rsidP="002630AB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automatikos skydo durys (1 vnt.)</w:t>
            </w:r>
          </w:p>
        </w:tc>
        <w:tc>
          <w:tcPr>
            <w:tcW w:w="1842" w:type="dxa"/>
            <w:vAlign w:val="center"/>
          </w:tcPr>
          <w:p w14:paraId="21C6D368" w14:textId="65A2BCFE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vAlign w:val="center"/>
          </w:tcPr>
          <w:p w14:paraId="63A8F32D" w14:textId="46052CD9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88" w:type="dxa"/>
          </w:tcPr>
          <w:p w14:paraId="3B325391" w14:textId="77777777" w:rsidR="00CC04F5" w:rsidRDefault="00CC04F5" w:rsidP="00CC04F5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Teritorija</w:t>
            </w:r>
            <w:r>
              <w:rPr>
                <w:rFonts w:ascii="Times New Roman" w:hAnsi="Times New Roman" w:cs="Times New Roman"/>
              </w:rPr>
              <w:t xml:space="preserve"> apšviesta ir</w:t>
            </w:r>
            <w:r w:rsidRPr="00406292">
              <w:rPr>
                <w:rFonts w:ascii="Times New Roman" w:hAnsi="Times New Roman" w:cs="Times New Roman"/>
              </w:rPr>
              <w:t xml:space="preserve"> aptverta tvora. </w:t>
            </w:r>
          </w:p>
          <w:p w14:paraId="26D20C6F" w14:textId="45945B65" w:rsidR="00F578F5" w:rsidRPr="00406292" w:rsidRDefault="00A3516F" w:rsidP="0002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Pr="00406292">
              <w:rPr>
                <w:rFonts w:ascii="Times New Roman" w:hAnsi="Times New Roman" w:cs="Times New Roman"/>
              </w:rPr>
              <w:t xml:space="preserve"> elektronin</w:t>
            </w:r>
            <w:r>
              <w:rPr>
                <w:rFonts w:ascii="Times New Roman" w:hAnsi="Times New Roman" w:cs="Times New Roman"/>
              </w:rPr>
              <w:t>ė</w:t>
            </w:r>
            <w:r w:rsidRPr="00406292">
              <w:rPr>
                <w:rFonts w:ascii="Times New Roman" w:hAnsi="Times New Roman" w:cs="Times New Roman"/>
              </w:rPr>
              <w:t xml:space="preserve"> perimetro apsaugos įrangą, garantuojančią perimetro ir teritorijos viduje esančių vertybių apsaugą</w:t>
            </w:r>
          </w:p>
        </w:tc>
      </w:tr>
      <w:tr w:rsidR="00F578F5" w:rsidRPr="00406292" w14:paraId="2D2E5A48" w14:textId="77777777" w:rsidTr="002630AB">
        <w:trPr>
          <w:gridAfter w:val="1"/>
          <w:wAfter w:w="10" w:type="dxa"/>
          <w:trHeight w:val="854"/>
        </w:trPr>
        <w:tc>
          <w:tcPr>
            <w:tcW w:w="567" w:type="dxa"/>
            <w:vAlign w:val="center"/>
          </w:tcPr>
          <w:p w14:paraId="08781C89" w14:textId="05C10083" w:rsidR="00F578F5" w:rsidRPr="00406292" w:rsidRDefault="00F578F5" w:rsidP="00C31240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977" w:type="dxa"/>
            <w:vAlign w:val="center"/>
          </w:tcPr>
          <w:p w14:paraId="02EB763C" w14:textId="53584D82" w:rsidR="00F578F5" w:rsidRPr="00406292" w:rsidRDefault="005977D5" w:rsidP="000262F4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Objektas Nr. 10</w:t>
            </w:r>
          </w:p>
        </w:tc>
        <w:tc>
          <w:tcPr>
            <w:tcW w:w="1985" w:type="dxa"/>
            <w:vAlign w:val="center"/>
          </w:tcPr>
          <w:p w14:paraId="1FF8DFF3" w14:textId="77777777" w:rsidR="00F578F5" w:rsidRPr="00406292" w:rsidRDefault="00F578F5" w:rsidP="001F41E9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perimetras,</w:t>
            </w:r>
          </w:p>
          <w:p w14:paraId="29B44372" w14:textId="38F57B05" w:rsidR="00F578F5" w:rsidRPr="00406292" w:rsidRDefault="00F578F5" w:rsidP="001F41E9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generatoriaus durelės (4 vnt.)</w:t>
            </w:r>
          </w:p>
          <w:p w14:paraId="1E2393B2" w14:textId="6AD4453D" w:rsidR="00F578F5" w:rsidRPr="00406292" w:rsidRDefault="00F578F5" w:rsidP="002630AB">
            <w:pPr>
              <w:numPr>
                <w:ilvl w:val="1"/>
                <w:numId w:val="6"/>
              </w:numPr>
              <w:tabs>
                <w:tab w:val="left" w:pos="279"/>
              </w:tabs>
              <w:ind w:left="-5" w:firstLine="0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automatikos skydo durys (1 vnt.)</w:t>
            </w:r>
          </w:p>
        </w:tc>
        <w:tc>
          <w:tcPr>
            <w:tcW w:w="1842" w:type="dxa"/>
            <w:vAlign w:val="center"/>
          </w:tcPr>
          <w:p w14:paraId="55E5DA79" w14:textId="17DC20AA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vAlign w:val="center"/>
          </w:tcPr>
          <w:p w14:paraId="6DFB3762" w14:textId="43B815B7" w:rsidR="00F578F5" w:rsidRPr="00406292" w:rsidRDefault="00F578F5" w:rsidP="00C31240">
            <w:pPr>
              <w:jc w:val="center"/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488" w:type="dxa"/>
          </w:tcPr>
          <w:p w14:paraId="79F2204A" w14:textId="67389EDB" w:rsidR="002630AB" w:rsidRDefault="002630AB" w:rsidP="002630AB">
            <w:pPr>
              <w:rPr>
                <w:rFonts w:ascii="Times New Roman" w:hAnsi="Times New Roman" w:cs="Times New Roman"/>
              </w:rPr>
            </w:pPr>
            <w:r w:rsidRPr="00406292">
              <w:rPr>
                <w:rFonts w:ascii="Times New Roman" w:hAnsi="Times New Roman" w:cs="Times New Roman"/>
              </w:rPr>
              <w:t>Teritorija</w:t>
            </w:r>
            <w:r>
              <w:rPr>
                <w:rFonts w:ascii="Times New Roman" w:hAnsi="Times New Roman" w:cs="Times New Roman"/>
              </w:rPr>
              <w:t xml:space="preserve"> apšviesta ir</w:t>
            </w:r>
            <w:r w:rsidRPr="00406292">
              <w:rPr>
                <w:rFonts w:ascii="Times New Roman" w:hAnsi="Times New Roman" w:cs="Times New Roman"/>
              </w:rPr>
              <w:t xml:space="preserve"> aptverta tvora.</w:t>
            </w:r>
          </w:p>
          <w:p w14:paraId="6B441033" w14:textId="66B65B95" w:rsidR="00F578F5" w:rsidRPr="00406292" w:rsidRDefault="002630AB" w:rsidP="00263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Pr="00406292">
              <w:rPr>
                <w:rFonts w:ascii="Times New Roman" w:hAnsi="Times New Roman" w:cs="Times New Roman"/>
              </w:rPr>
              <w:t xml:space="preserve"> sumontuot</w:t>
            </w:r>
            <w:r>
              <w:rPr>
                <w:rFonts w:ascii="Times New Roman" w:hAnsi="Times New Roman" w:cs="Times New Roman"/>
              </w:rPr>
              <w:t>a</w:t>
            </w:r>
            <w:r w:rsidRPr="00406292">
              <w:rPr>
                <w:rFonts w:ascii="Times New Roman" w:hAnsi="Times New Roman" w:cs="Times New Roman"/>
              </w:rPr>
              <w:t xml:space="preserve"> elektronin</w:t>
            </w:r>
            <w:r>
              <w:rPr>
                <w:rFonts w:ascii="Times New Roman" w:hAnsi="Times New Roman" w:cs="Times New Roman"/>
              </w:rPr>
              <w:t>ė</w:t>
            </w:r>
            <w:r w:rsidRPr="00406292">
              <w:rPr>
                <w:rFonts w:ascii="Times New Roman" w:hAnsi="Times New Roman" w:cs="Times New Roman"/>
              </w:rPr>
              <w:t xml:space="preserve"> perimetro apsaugos įrangą, garantuojančią perimetro ir teritorijos viduje esančių vertybių apsaugą </w:t>
            </w:r>
          </w:p>
        </w:tc>
      </w:tr>
    </w:tbl>
    <w:p w14:paraId="1A53DCD9" w14:textId="10F45477" w:rsidR="00C117B4" w:rsidRPr="00406292" w:rsidRDefault="00C117B4" w:rsidP="00E10ACC">
      <w:pPr>
        <w:rPr>
          <w:rFonts w:ascii="Times New Roman" w:hAnsi="Times New Roman" w:cs="Times New Roman"/>
          <w:b/>
          <w:bCs/>
        </w:rPr>
      </w:pPr>
    </w:p>
    <w:p w14:paraId="624020B6" w14:textId="77777777" w:rsidR="00E10ACC" w:rsidRPr="00406292" w:rsidRDefault="00E10ACC" w:rsidP="00E10ACC">
      <w:pPr>
        <w:rPr>
          <w:rFonts w:ascii="Times New Roman" w:hAnsi="Times New Roman" w:cs="Times New Roman"/>
          <w:b/>
          <w:bCs/>
        </w:rPr>
      </w:pPr>
    </w:p>
    <w:sectPr w:rsidR="00E10ACC" w:rsidRPr="00406292" w:rsidSect="00604AD1">
      <w:pgSz w:w="16838" w:h="11906" w:orient="landscape" w:code="9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28A3" w14:textId="77777777" w:rsidR="00F222AE" w:rsidRDefault="00F222AE" w:rsidP="00D17023">
      <w:pPr>
        <w:spacing w:after="0" w:line="240" w:lineRule="auto"/>
      </w:pPr>
      <w:r>
        <w:separator/>
      </w:r>
    </w:p>
  </w:endnote>
  <w:endnote w:type="continuationSeparator" w:id="0">
    <w:p w14:paraId="48483273" w14:textId="77777777" w:rsidR="00F222AE" w:rsidRDefault="00F222AE" w:rsidP="00D1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5067" w14:textId="77777777" w:rsidR="00F222AE" w:rsidRDefault="00F222AE" w:rsidP="00D17023">
      <w:pPr>
        <w:spacing w:after="0" w:line="240" w:lineRule="auto"/>
      </w:pPr>
      <w:r>
        <w:separator/>
      </w:r>
    </w:p>
  </w:footnote>
  <w:footnote w:type="continuationSeparator" w:id="0">
    <w:p w14:paraId="4A099FDC" w14:textId="77777777" w:rsidR="00F222AE" w:rsidRDefault="00F222AE" w:rsidP="00D17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7551"/>
    <w:multiLevelType w:val="hybridMultilevel"/>
    <w:tmpl w:val="747AFE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337D"/>
    <w:multiLevelType w:val="hybridMultilevel"/>
    <w:tmpl w:val="16BA63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156FD6"/>
    <w:multiLevelType w:val="multilevel"/>
    <w:tmpl w:val="28243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cs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 Unicode MS" w:hint="default"/>
      </w:rPr>
    </w:lvl>
  </w:abstractNum>
  <w:abstractNum w:abstractNumId="3" w15:restartNumberingAfterBreak="0">
    <w:nsid w:val="1BFE2786"/>
    <w:multiLevelType w:val="hybridMultilevel"/>
    <w:tmpl w:val="B568ED82"/>
    <w:lvl w:ilvl="0" w:tplc="B0CC19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392"/>
    <w:multiLevelType w:val="hybridMultilevel"/>
    <w:tmpl w:val="02061E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C00EB"/>
    <w:multiLevelType w:val="hybridMultilevel"/>
    <w:tmpl w:val="7340E7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014BA"/>
    <w:multiLevelType w:val="hybridMultilevel"/>
    <w:tmpl w:val="89CCF4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318BD"/>
    <w:multiLevelType w:val="hybridMultilevel"/>
    <w:tmpl w:val="89CCF4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C0C83"/>
    <w:multiLevelType w:val="hybridMultilevel"/>
    <w:tmpl w:val="89CCF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2753F"/>
    <w:multiLevelType w:val="hybridMultilevel"/>
    <w:tmpl w:val="A64AE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A70B4"/>
    <w:multiLevelType w:val="hybridMultilevel"/>
    <w:tmpl w:val="0CDA7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86126">
    <w:abstractNumId w:val="9"/>
  </w:num>
  <w:num w:numId="2" w16cid:durableId="2058776271">
    <w:abstractNumId w:val="3"/>
  </w:num>
  <w:num w:numId="3" w16cid:durableId="1502115912">
    <w:abstractNumId w:val="0"/>
  </w:num>
  <w:num w:numId="4" w16cid:durableId="1166168065">
    <w:abstractNumId w:val="10"/>
  </w:num>
  <w:num w:numId="5" w16cid:durableId="1505976936">
    <w:abstractNumId w:val="2"/>
  </w:num>
  <w:num w:numId="6" w16cid:durableId="9007553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511790">
    <w:abstractNumId w:val="7"/>
  </w:num>
  <w:num w:numId="8" w16cid:durableId="1679654387">
    <w:abstractNumId w:val="4"/>
  </w:num>
  <w:num w:numId="9" w16cid:durableId="1245987945">
    <w:abstractNumId w:val="6"/>
  </w:num>
  <w:num w:numId="10" w16cid:durableId="591746308">
    <w:abstractNumId w:val="5"/>
  </w:num>
  <w:num w:numId="11" w16cid:durableId="1968387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624"/>
    <w:rsid w:val="00014E94"/>
    <w:rsid w:val="00024581"/>
    <w:rsid w:val="000262F4"/>
    <w:rsid w:val="00030722"/>
    <w:rsid w:val="00055A61"/>
    <w:rsid w:val="000573D9"/>
    <w:rsid w:val="0009099F"/>
    <w:rsid w:val="0009614B"/>
    <w:rsid w:val="000C4E61"/>
    <w:rsid w:val="000E0E87"/>
    <w:rsid w:val="000E4AF6"/>
    <w:rsid w:val="000E7624"/>
    <w:rsid w:val="000F2789"/>
    <w:rsid w:val="00111971"/>
    <w:rsid w:val="001154DA"/>
    <w:rsid w:val="00117EBE"/>
    <w:rsid w:val="001312B5"/>
    <w:rsid w:val="001318D8"/>
    <w:rsid w:val="00134282"/>
    <w:rsid w:val="001442C2"/>
    <w:rsid w:val="00152212"/>
    <w:rsid w:val="00153AEB"/>
    <w:rsid w:val="0016210F"/>
    <w:rsid w:val="00163A89"/>
    <w:rsid w:val="00164D27"/>
    <w:rsid w:val="00177247"/>
    <w:rsid w:val="00181D81"/>
    <w:rsid w:val="001A001F"/>
    <w:rsid w:val="001C13D7"/>
    <w:rsid w:val="001C5498"/>
    <w:rsid w:val="001E095C"/>
    <w:rsid w:val="001E53B2"/>
    <w:rsid w:val="001F41E9"/>
    <w:rsid w:val="00201227"/>
    <w:rsid w:val="0023497E"/>
    <w:rsid w:val="002630AB"/>
    <w:rsid w:val="00267AC2"/>
    <w:rsid w:val="00292F66"/>
    <w:rsid w:val="002A77EB"/>
    <w:rsid w:val="002B5B0A"/>
    <w:rsid w:val="002B64F9"/>
    <w:rsid w:val="002C3DA2"/>
    <w:rsid w:val="002D4F79"/>
    <w:rsid w:val="002D7ACD"/>
    <w:rsid w:val="002F4591"/>
    <w:rsid w:val="00301B73"/>
    <w:rsid w:val="00307AEC"/>
    <w:rsid w:val="00311E56"/>
    <w:rsid w:val="00330AFD"/>
    <w:rsid w:val="003D38E4"/>
    <w:rsid w:val="003D4FCC"/>
    <w:rsid w:val="003F1D11"/>
    <w:rsid w:val="003F325B"/>
    <w:rsid w:val="003F3B99"/>
    <w:rsid w:val="00403666"/>
    <w:rsid w:val="00403B84"/>
    <w:rsid w:val="00406292"/>
    <w:rsid w:val="00406CDD"/>
    <w:rsid w:val="00412AE8"/>
    <w:rsid w:val="004431FF"/>
    <w:rsid w:val="00447B1C"/>
    <w:rsid w:val="00462086"/>
    <w:rsid w:val="00465C5F"/>
    <w:rsid w:val="00470CAD"/>
    <w:rsid w:val="004E1F09"/>
    <w:rsid w:val="004F1D7E"/>
    <w:rsid w:val="00507E0C"/>
    <w:rsid w:val="00521D7B"/>
    <w:rsid w:val="0053687B"/>
    <w:rsid w:val="00544982"/>
    <w:rsid w:val="00551409"/>
    <w:rsid w:val="005671E5"/>
    <w:rsid w:val="00583CFE"/>
    <w:rsid w:val="005977D5"/>
    <w:rsid w:val="005B3D18"/>
    <w:rsid w:val="005D1DEE"/>
    <w:rsid w:val="005E58DB"/>
    <w:rsid w:val="005F1A9E"/>
    <w:rsid w:val="005F3548"/>
    <w:rsid w:val="00604AD1"/>
    <w:rsid w:val="006218B8"/>
    <w:rsid w:val="00660F9A"/>
    <w:rsid w:val="006630A2"/>
    <w:rsid w:val="0068496E"/>
    <w:rsid w:val="00691174"/>
    <w:rsid w:val="006B5CD2"/>
    <w:rsid w:val="006C7513"/>
    <w:rsid w:val="006F000F"/>
    <w:rsid w:val="00710483"/>
    <w:rsid w:val="00750EDC"/>
    <w:rsid w:val="007556DB"/>
    <w:rsid w:val="007559FB"/>
    <w:rsid w:val="00765FE6"/>
    <w:rsid w:val="00782D23"/>
    <w:rsid w:val="007C7613"/>
    <w:rsid w:val="007E04CA"/>
    <w:rsid w:val="007E1FB5"/>
    <w:rsid w:val="007E494C"/>
    <w:rsid w:val="007F5625"/>
    <w:rsid w:val="00810ECD"/>
    <w:rsid w:val="008225E5"/>
    <w:rsid w:val="00834841"/>
    <w:rsid w:val="00835911"/>
    <w:rsid w:val="00870908"/>
    <w:rsid w:val="008726B9"/>
    <w:rsid w:val="00893AD7"/>
    <w:rsid w:val="00897349"/>
    <w:rsid w:val="008A55E4"/>
    <w:rsid w:val="008C1EA4"/>
    <w:rsid w:val="008C6DA4"/>
    <w:rsid w:val="008F7FB0"/>
    <w:rsid w:val="00912001"/>
    <w:rsid w:val="00912172"/>
    <w:rsid w:val="0091638A"/>
    <w:rsid w:val="00924551"/>
    <w:rsid w:val="009431CF"/>
    <w:rsid w:val="00953EE1"/>
    <w:rsid w:val="00954621"/>
    <w:rsid w:val="00965C86"/>
    <w:rsid w:val="00971A3D"/>
    <w:rsid w:val="009776E4"/>
    <w:rsid w:val="00992985"/>
    <w:rsid w:val="009C6627"/>
    <w:rsid w:val="00A12294"/>
    <w:rsid w:val="00A300E8"/>
    <w:rsid w:val="00A32593"/>
    <w:rsid w:val="00A3516F"/>
    <w:rsid w:val="00A425EF"/>
    <w:rsid w:val="00A65E6F"/>
    <w:rsid w:val="00A829FC"/>
    <w:rsid w:val="00AA17A4"/>
    <w:rsid w:val="00AC261A"/>
    <w:rsid w:val="00AD3166"/>
    <w:rsid w:val="00AE35A6"/>
    <w:rsid w:val="00B54BD5"/>
    <w:rsid w:val="00B642C0"/>
    <w:rsid w:val="00B73A41"/>
    <w:rsid w:val="00B85FA2"/>
    <w:rsid w:val="00B9397C"/>
    <w:rsid w:val="00BB4AA9"/>
    <w:rsid w:val="00BB6413"/>
    <w:rsid w:val="00BE4597"/>
    <w:rsid w:val="00C117B4"/>
    <w:rsid w:val="00C11865"/>
    <w:rsid w:val="00C131A5"/>
    <w:rsid w:val="00C31240"/>
    <w:rsid w:val="00C365A6"/>
    <w:rsid w:val="00C508CE"/>
    <w:rsid w:val="00C5309A"/>
    <w:rsid w:val="00CC04F5"/>
    <w:rsid w:val="00CC12BF"/>
    <w:rsid w:val="00CD442C"/>
    <w:rsid w:val="00CE4256"/>
    <w:rsid w:val="00CE73CB"/>
    <w:rsid w:val="00D12D2A"/>
    <w:rsid w:val="00D15734"/>
    <w:rsid w:val="00D17023"/>
    <w:rsid w:val="00D20840"/>
    <w:rsid w:val="00D62306"/>
    <w:rsid w:val="00DC58B7"/>
    <w:rsid w:val="00DD3185"/>
    <w:rsid w:val="00DE4FE0"/>
    <w:rsid w:val="00E03DAE"/>
    <w:rsid w:val="00E10ACC"/>
    <w:rsid w:val="00E5193D"/>
    <w:rsid w:val="00E53014"/>
    <w:rsid w:val="00E53065"/>
    <w:rsid w:val="00E56363"/>
    <w:rsid w:val="00E729E0"/>
    <w:rsid w:val="00E924C9"/>
    <w:rsid w:val="00EB4A85"/>
    <w:rsid w:val="00ED6EC7"/>
    <w:rsid w:val="00F222AE"/>
    <w:rsid w:val="00F35641"/>
    <w:rsid w:val="00F37E5A"/>
    <w:rsid w:val="00F578F5"/>
    <w:rsid w:val="00F712E2"/>
    <w:rsid w:val="00F77ECF"/>
    <w:rsid w:val="00F80D24"/>
    <w:rsid w:val="00FB6AE3"/>
    <w:rsid w:val="00FD0308"/>
    <w:rsid w:val="00FD38A1"/>
    <w:rsid w:val="00FF5759"/>
    <w:rsid w:val="493EED76"/>
    <w:rsid w:val="5CBA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32651"/>
  <w15:chartTrackingRefBased/>
  <w15:docId w15:val="{6CB8B7B9-6448-4088-88CB-2722985F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0AB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7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18D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77ECF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2C3D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3DA2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3DA2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1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023"/>
  </w:style>
  <w:style w:type="paragraph" w:styleId="Footer">
    <w:name w:val="footer"/>
    <w:basedOn w:val="Normal"/>
    <w:link w:val="FooterChar"/>
    <w:uiPriority w:val="99"/>
    <w:unhideWhenUsed/>
    <w:rsid w:val="00D1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023"/>
  </w:style>
  <w:style w:type="paragraph" w:customStyle="1" w:styleId="Body2">
    <w:name w:val="Body 2"/>
    <w:rsid w:val="00E10AC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Revision">
    <w:name w:val="Revision"/>
    <w:hidden/>
    <w:uiPriority w:val="99"/>
    <w:semiHidden/>
    <w:rsid w:val="005977D5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9FB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9FB"/>
    <w:rPr>
      <w:rFonts w:ascii="Calibri" w:eastAsia="Calibri" w:hAnsi="Calibri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2FD8C-03AF-4BCB-888B-DADF008A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Kačinskas</dc:creator>
  <cp:keywords/>
  <dc:description/>
  <cp:lastModifiedBy>Viktorija Balčiūnienė</cp:lastModifiedBy>
  <cp:revision>57</cp:revision>
  <cp:lastPrinted>2022-11-14T05:00:00Z</cp:lastPrinted>
  <dcterms:created xsi:type="dcterms:W3CDTF">2025-03-10T07:39:00Z</dcterms:created>
  <dcterms:modified xsi:type="dcterms:W3CDTF">2025-05-23T10:43:00Z</dcterms:modified>
</cp:coreProperties>
</file>